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40B9B" w14:textId="2C7FD6CB" w:rsidR="00980C24" w:rsidRPr="00980C24" w:rsidRDefault="001167E3" w:rsidP="00980C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980C24">
        <w:rPr>
          <w:rFonts w:ascii="Calibri" w:eastAsia="Calibri" w:hAnsi="Calibri" w:cs="Calibri"/>
          <w:b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EB320F4" wp14:editId="54202682">
            <wp:simplePos x="0" y="0"/>
            <wp:positionH relativeFrom="column">
              <wp:posOffset>22860</wp:posOffset>
            </wp:positionH>
            <wp:positionV relativeFrom="paragraph">
              <wp:posOffset>104</wp:posOffset>
            </wp:positionV>
            <wp:extent cx="2330450" cy="1311171"/>
            <wp:effectExtent l="0" t="0" r="0" b="3810"/>
            <wp:wrapSquare wrapText="bothSides"/>
            <wp:docPr id="16475635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445" cy="1315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0C89">
        <w:rPr>
          <w:rFonts w:ascii="Calibri" w:eastAsia="Calibri" w:hAnsi="Calibri" w:cs="Calibri"/>
          <w:b/>
          <w:color w:val="000000"/>
          <w:sz w:val="22"/>
          <w:szCs w:val="22"/>
        </w:rPr>
        <w:tab/>
      </w:r>
    </w:p>
    <w:p w14:paraId="1254AB38" w14:textId="36B09EC0" w:rsidR="007B00F0" w:rsidRDefault="00650C89" w:rsidP="001167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  <w:t xml:space="preserve">                                      </w:t>
      </w:r>
      <w:r w:rsidR="00980C24"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 w:rsidR="00980C24"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 w:rsidR="00980C24"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 w:rsidR="00980C24"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 w:rsidR="00980C24">
        <w:rPr>
          <w:rFonts w:ascii="Calibri" w:eastAsia="Calibri" w:hAnsi="Calibri" w:cs="Calibri"/>
          <w:b/>
          <w:color w:val="000000"/>
          <w:sz w:val="22"/>
          <w:szCs w:val="22"/>
        </w:rPr>
        <w:tab/>
        <w:t xml:space="preserve">        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For Immediate Release </w:t>
      </w:r>
    </w:p>
    <w:p w14:paraId="55395038" w14:textId="77777777" w:rsidR="007B00F0" w:rsidRDefault="00650C89" w:rsidP="007D67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Media Contact: </w:t>
      </w:r>
    </w:p>
    <w:p w14:paraId="12C75C1F" w14:textId="77777777" w:rsidR="007B00F0" w:rsidRDefault="00650C89" w:rsidP="007D67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0"/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Beth Cocchiarella </w:t>
      </w:r>
    </w:p>
    <w:p w14:paraId="0525DAB2" w14:textId="77777777" w:rsidR="007B00F0" w:rsidRDefault="00650C89" w:rsidP="007D67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760" w:firstLine="720"/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321.277.9630 </w:t>
      </w:r>
    </w:p>
    <w:p w14:paraId="7B7456F3" w14:textId="77777777" w:rsidR="00DA6C41" w:rsidRPr="00DA6C41" w:rsidRDefault="00DA6C41" w:rsidP="00DA6C41">
      <w:pPr>
        <w:spacing w:after="160" w:line="259" w:lineRule="auto"/>
        <w:rPr>
          <w:rFonts w:ascii="Arial" w:eastAsia="Calibri" w:hAnsi="Arial" w:cs="Arial"/>
          <w:b/>
          <w:bCs/>
          <w:kern w:val="2"/>
          <w:sz w:val="22"/>
          <w:szCs w:val="22"/>
          <w14:ligatures w14:val="standardContextual"/>
        </w:rPr>
      </w:pPr>
      <w:bookmarkStart w:id="0" w:name="_jyne9ojotm8j" w:colFirst="0" w:colLast="0"/>
      <w:bookmarkEnd w:id="0"/>
    </w:p>
    <w:p w14:paraId="7CD1F61E" w14:textId="5FDE56EC" w:rsidR="00DA6C41" w:rsidRPr="00DA6C41" w:rsidRDefault="00DA6C41" w:rsidP="001167E3">
      <w:pPr>
        <w:spacing w:after="160" w:line="259" w:lineRule="auto"/>
        <w:jc w:val="center"/>
        <w:rPr>
          <w:rFonts w:ascii="Arial" w:eastAsia="Calibri" w:hAnsi="Arial" w:cs="Arial"/>
          <w:b/>
          <w:bCs/>
          <w:kern w:val="2"/>
          <w:sz w:val="22"/>
          <w:szCs w:val="22"/>
          <w14:ligatures w14:val="standardContextual"/>
        </w:rPr>
      </w:pPr>
      <w:r w:rsidRPr="00DA6C41">
        <w:rPr>
          <w:rFonts w:ascii="Arial" w:eastAsia="Calibri" w:hAnsi="Arial" w:cs="Arial"/>
          <w:b/>
          <w:bCs/>
          <w:kern w:val="2"/>
          <w:sz w:val="22"/>
          <w:szCs w:val="22"/>
          <w14:ligatures w14:val="standardContextual"/>
        </w:rPr>
        <w:t>Schenkel Shultz Unveils Lake Highland Preparatory School's Porter Family Center</w:t>
      </w:r>
      <w:r w:rsidR="006D550E">
        <w:rPr>
          <w:rFonts w:ascii="Arial" w:eastAsia="Calibri" w:hAnsi="Arial" w:cs="Arial"/>
          <w:b/>
          <w:bCs/>
          <w:kern w:val="2"/>
          <w:sz w:val="22"/>
          <w:szCs w:val="22"/>
          <w14:ligatures w14:val="standardContextual"/>
        </w:rPr>
        <w:t xml:space="preserve"> for Innovation </w:t>
      </w:r>
      <w:r w:rsidR="006E5E41">
        <w:rPr>
          <w:rFonts w:ascii="Arial" w:eastAsia="Calibri" w:hAnsi="Arial" w:cs="Arial"/>
          <w:b/>
          <w:bCs/>
          <w:kern w:val="2"/>
          <w:sz w:val="22"/>
          <w:szCs w:val="22"/>
          <w14:ligatures w14:val="standardContextual"/>
        </w:rPr>
        <w:t>&amp;</w:t>
      </w:r>
      <w:r w:rsidR="006D550E">
        <w:rPr>
          <w:rFonts w:ascii="Arial" w:eastAsia="Calibri" w:hAnsi="Arial" w:cs="Arial"/>
          <w:b/>
          <w:bCs/>
          <w:kern w:val="2"/>
          <w:sz w:val="22"/>
          <w:szCs w:val="22"/>
          <w14:ligatures w14:val="standardContextual"/>
        </w:rPr>
        <w:t xml:space="preserve"> Academics</w:t>
      </w:r>
    </w:p>
    <w:p w14:paraId="1DDBEA4A" w14:textId="489D9434" w:rsidR="00DA6C41" w:rsidRPr="00DA6C41" w:rsidRDefault="00DA6C41" w:rsidP="001167E3">
      <w:pPr>
        <w:spacing w:after="160" w:line="276" w:lineRule="auto"/>
        <w:jc w:val="both"/>
        <w:rPr>
          <w:rFonts w:ascii="Arial" w:eastAsia="Calibri" w:hAnsi="Arial" w:cs="Arial"/>
          <w:kern w:val="2"/>
          <w:sz w:val="22"/>
          <w:szCs w:val="22"/>
          <w14:ligatures w14:val="standardContextual"/>
        </w:rPr>
      </w:pPr>
      <w:r w:rsidRPr="00DA6C41">
        <w:rPr>
          <w:rFonts w:ascii="Arial" w:eastAsia="Arial" w:hAnsi="Arial" w:cs="Arial"/>
          <w:bCs/>
          <w:kern w:val="2"/>
          <w:sz w:val="22"/>
          <w:szCs w:val="22"/>
          <w:lang w:val="en"/>
          <w14:ligatures w14:val="standardContextual"/>
        </w:rPr>
        <w:t>ORLANDO, FL (</w:t>
      </w:r>
      <w:r w:rsidR="005510AD">
        <w:rPr>
          <w:rFonts w:ascii="Arial" w:eastAsia="Arial" w:hAnsi="Arial" w:cs="Arial"/>
          <w:bCs/>
          <w:kern w:val="2"/>
          <w:sz w:val="22"/>
          <w:szCs w:val="22"/>
          <w:lang w:val="en"/>
          <w14:ligatures w14:val="standardContextual"/>
        </w:rPr>
        <w:t>March 25</w:t>
      </w:r>
      <w:r w:rsidRPr="00DA6C41">
        <w:rPr>
          <w:rFonts w:ascii="Arial" w:eastAsia="Arial" w:hAnsi="Arial" w:cs="Arial"/>
          <w:bCs/>
          <w:kern w:val="2"/>
          <w:sz w:val="22"/>
          <w:szCs w:val="22"/>
          <w:lang w:val="en"/>
          <w14:ligatures w14:val="standardContextual"/>
        </w:rPr>
        <w:t>, 2024)</w:t>
      </w:r>
      <w:r w:rsidRPr="00DA6C41">
        <w:rPr>
          <w:rFonts w:ascii="Arial" w:eastAsia="Arial" w:hAnsi="Arial" w:cs="Arial"/>
          <w:b/>
          <w:kern w:val="2"/>
          <w:sz w:val="22"/>
          <w:szCs w:val="22"/>
          <w:lang w:val="en"/>
          <w14:ligatures w14:val="standardContextual"/>
        </w:rPr>
        <w:t xml:space="preserve"> —</w:t>
      </w:r>
      <w:r w:rsidRPr="00DA6C41">
        <w:rPr>
          <w:rFonts w:ascii="Arial" w:eastAsia="Arial" w:hAnsi="Arial" w:cs="Arial"/>
          <w:kern w:val="2"/>
          <w:sz w:val="22"/>
          <w:szCs w:val="22"/>
          <w:lang w:val="en"/>
          <w14:ligatures w14:val="standardContextual"/>
        </w:rPr>
        <w:t xml:space="preserve"> </w:t>
      </w:r>
      <w:bookmarkStart w:id="1" w:name="_Hlk158100608"/>
      <w:r w:rsidRPr="00DA6C41">
        <w:rPr>
          <w:rFonts w:ascii="Arial" w:eastAsia="Arial" w:hAnsi="Arial" w:cs="Arial"/>
          <w:kern w:val="2"/>
          <w:sz w:val="22"/>
          <w:szCs w:val="22"/>
          <w14:ligatures w14:val="standardContextual"/>
        </w:rPr>
        <w:t>Schenkel Shultz</w:t>
      </w:r>
      <w:bookmarkEnd w:id="1"/>
      <w:r w:rsidRPr="00DA6C41">
        <w:rPr>
          <w:rFonts w:ascii="Arial" w:eastAsia="Arial" w:hAnsi="Arial" w:cs="Arial"/>
          <w:kern w:val="2"/>
          <w:sz w:val="22"/>
          <w:szCs w:val="22"/>
          <w14:ligatures w14:val="standardContextual"/>
        </w:rPr>
        <w:t>,</w:t>
      </w:r>
      <w:r w:rsidRPr="00DA6C41">
        <w:rPr>
          <w:rFonts w:ascii="Arial" w:eastAsia="Avenir" w:hAnsi="Arial" w:cs="Arial"/>
          <w:kern w:val="2"/>
          <w:sz w:val="22"/>
          <w:szCs w:val="22"/>
          <w14:ligatures w14:val="standardContextual"/>
        </w:rPr>
        <w:t xml:space="preserve"> </w:t>
      </w:r>
      <w:r w:rsidRPr="00DA6C41">
        <w:rPr>
          <w:rFonts w:ascii="Arial" w:eastAsia="Arial" w:hAnsi="Arial" w:cs="Arial"/>
          <w:kern w:val="2"/>
          <w:sz w:val="22"/>
          <w:szCs w:val="22"/>
          <w14:ligatures w14:val="standardContextual"/>
        </w:rPr>
        <w:t xml:space="preserve">an Orlando-based architecture and design studio, </w:t>
      </w:r>
      <w:r w:rsidRPr="00DA6C41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>announces the completion of Lake Highland Preparatory School's</w:t>
      </w:r>
      <w:r w:rsidR="00732659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 xml:space="preserve"> (LHPS</w:t>
      </w:r>
      <w:r w:rsidR="006D550E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>) modern Upper School facility</w:t>
      </w:r>
      <w:r w:rsidRPr="00DA6C41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 xml:space="preserve">. Led by </w:t>
      </w:r>
      <w:r w:rsidR="001167E3" w:rsidRPr="00DA6C41">
        <w:rPr>
          <w:rFonts w:ascii="Arial" w:eastAsia="Arial" w:hAnsi="Arial" w:cs="Arial"/>
          <w:kern w:val="2"/>
          <w:sz w:val="22"/>
          <w:szCs w:val="22"/>
          <w14:ligatures w14:val="standardContextual"/>
        </w:rPr>
        <w:t>Schenkel Shultz</w:t>
      </w:r>
      <w:r w:rsidR="001167E3" w:rsidRPr="00DA6C41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 xml:space="preserve"> </w:t>
      </w:r>
      <w:r w:rsidR="001167E3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>Partner</w:t>
      </w:r>
      <w:r w:rsidR="006D550E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>s</w:t>
      </w:r>
      <w:r w:rsidR="001167E3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 xml:space="preserve"> </w:t>
      </w:r>
      <w:r w:rsidRPr="00DA6C41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>Ekta Desai</w:t>
      </w:r>
      <w:r w:rsidR="006D550E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 xml:space="preserve"> and David Torbert, the Porter Family Center for Innovation </w:t>
      </w:r>
      <w:r w:rsidR="006E5E41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>&amp;</w:t>
      </w:r>
      <w:r w:rsidR="006D550E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 xml:space="preserve"> Academics</w:t>
      </w:r>
      <w:r w:rsidRPr="00DA6C41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 xml:space="preserve">, </w:t>
      </w:r>
      <w:r w:rsidR="006D550E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>a</w:t>
      </w:r>
      <w:r w:rsidRPr="00DA6C41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 xml:space="preserve"> $</w:t>
      </w:r>
      <w:r w:rsidR="0078143D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 xml:space="preserve">30 million </w:t>
      </w:r>
      <w:r w:rsidR="006D550E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 xml:space="preserve">project, </w:t>
      </w:r>
      <w:r w:rsidRPr="00DA6C41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>represents a significant milestone in</w:t>
      </w:r>
      <w:r w:rsidR="00732659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 xml:space="preserve"> the school’s</w:t>
      </w:r>
      <w:r w:rsidRPr="00DA6C41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 xml:space="preserve"> </w:t>
      </w:r>
      <w:r w:rsidR="003060F0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 xml:space="preserve">continuing </w:t>
      </w:r>
      <w:r w:rsidRPr="00DA6C41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 xml:space="preserve">commitment to </w:t>
      </w:r>
      <w:r w:rsidR="006D550E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 xml:space="preserve">educational </w:t>
      </w:r>
      <w:r w:rsidRPr="00DA6C41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>excellence and campus revitalization.</w:t>
      </w:r>
    </w:p>
    <w:p w14:paraId="18B7E96F" w14:textId="7F1674CD" w:rsidR="00DA6C41" w:rsidRPr="00DA6C41" w:rsidRDefault="00DA6C41" w:rsidP="001167E3">
      <w:pPr>
        <w:spacing w:after="160" w:line="276" w:lineRule="auto"/>
        <w:jc w:val="both"/>
        <w:rPr>
          <w:rFonts w:ascii="Arial" w:eastAsia="Calibri" w:hAnsi="Arial" w:cs="Arial"/>
          <w:kern w:val="2"/>
          <w:sz w:val="22"/>
          <w:szCs w:val="22"/>
          <w14:ligatures w14:val="standardContextual"/>
        </w:rPr>
      </w:pPr>
      <w:r w:rsidRPr="00DA6C41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>Through</w:t>
      </w:r>
      <w:r w:rsidR="006D550E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 xml:space="preserve"> a rigorous</w:t>
      </w:r>
      <w:r w:rsidRPr="00DA6C41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 xml:space="preserve"> master planning process,</w:t>
      </w:r>
      <w:r w:rsidR="00732659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 xml:space="preserve"> </w:t>
      </w:r>
      <w:r w:rsidR="00732659" w:rsidRPr="00732659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 xml:space="preserve">Schenkel Shultz </w:t>
      </w:r>
      <w:r w:rsidR="00732659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>and LHPS</w:t>
      </w:r>
      <w:r w:rsidRPr="00DA6C41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 xml:space="preserve"> analyzed </w:t>
      </w:r>
      <w:r w:rsidR="006D550E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 xml:space="preserve">space </w:t>
      </w:r>
      <w:r w:rsidR="009B60A7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>utilization</w:t>
      </w:r>
      <w:r w:rsidRPr="00DA6C41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 xml:space="preserve"> and identified </w:t>
      </w:r>
      <w:r w:rsidR="006D550E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 xml:space="preserve">opportunities </w:t>
      </w:r>
      <w:r w:rsidR="003060F0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 xml:space="preserve">that aligned </w:t>
      </w:r>
      <w:r w:rsidRPr="00DA6C41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 xml:space="preserve">with </w:t>
      </w:r>
      <w:r w:rsidR="006D550E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>their</w:t>
      </w:r>
      <w:r w:rsidRPr="00DA6C41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 xml:space="preserve"> strategic plan. The decision to replace the aging </w:t>
      </w:r>
      <w:r w:rsidR="0078143D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 xml:space="preserve">Upper School </w:t>
      </w:r>
      <w:r w:rsidRPr="00DA6C41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 xml:space="preserve">Hale and Johnston Halls, </w:t>
      </w:r>
      <w:r w:rsidR="003060F0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>built in the mid-1950’s</w:t>
      </w:r>
      <w:r w:rsidR="0078143D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 xml:space="preserve">, and the school’s strategic vision </w:t>
      </w:r>
      <w:r w:rsidR="006D550E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>gave rise to</w:t>
      </w:r>
      <w:r w:rsidRPr="00DA6C41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 xml:space="preserve"> </w:t>
      </w:r>
      <w:r w:rsidR="006E5E41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 xml:space="preserve">the </w:t>
      </w:r>
      <w:r w:rsidRPr="00DA6C41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>Porter Family Center for Innovation</w:t>
      </w:r>
      <w:r w:rsidR="006D550E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 xml:space="preserve"> </w:t>
      </w:r>
      <w:r w:rsidR="006E5E41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>&amp;</w:t>
      </w:r>
      <w:r w:rsidR="006D550E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 xml:space="preserve"> Academics</w:t>
      </w:r>
      <w:r w:rsidRPr="00DA6C41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>.</w:t>
      </w:r>
    </w:p>
    <w:p w14:paraId="628304EA" w14:textId="2ED32BA9" w:rsidR="00DA6C41" w:rsidRPr="00DA6C41" w:rsidRDefault="00DA6C41" w:rsidP="001167E3">
      <w:pPr>
        <w:spacing w:after="160" w:line="276" w:lineRule="auto"/>
        <w:jc w:val="both"/>
        <w:rPr>
          <w:rFonts w:ascii="Arial" w:eastAsia="Calibri" w:hAnsi="Arial" w:cs="Arial"/>
          <w:kern w:val="2"/>
          <w:sz w:val="22"/>
          <w:szCs w:val="22"/>
          <w14:ligatures w14:val="standardContextual"/>
        </w:rPr>
      </w:pPr>
      <w:r w:rsidRPr="00DA6C41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 xml:space="preserve">Designed to foster interdisciplinary learning and collaboration, the building </w:t>
      </w:r>
      <w:r w:rsidR="006D550E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>enhances</w:t>
      </w:r>
      <w:r w:rsidRPr="00DA6C41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 xml:space="preserve"> </w:t>
      </w:r>
      <w:r w:rsidR="006D550E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 xml:space="preserve">connection </w:t>
      </w:r>
      <w:r w:rsidRPr="00DA6C41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 xml:space="preserve">with the campus's stunning natural </w:t>
      </w:r>
      <w:r w:rsidR="006B5E72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>asset</w:t>
      </w:r>
      <w:r w:rsidRPr="00DA6C41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 xml:space="preserve">, Lake Highland. </w:t>
      </w:r>
      <w:r w:rsidR="006B5E72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>Blending</w:t>
      </w:r>
      <w:r w:rsidRPr="00DA6C41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 xml:space="preserve"> a modern </w:t>
      </w:r>
      <w:r w:rsidR="006B5E72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>aesthetic</w:t>
      </w:r>
      <w:r w:rsidRPr="00DA6C41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 xml:space="preserve"> </w:t>
      </w:r>
      <w:r w:rsidR="006B5E72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>with</w:t>
      </w:r>
      <w:r w:rsidRPr="00DA6C41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 xml:space="preserve"> traditional Georgian style, the center serves as a beacon of progress, reflecting the bold and innovative </w:t>
      </w:r>
      <w:r w:rsidR="006B5E72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>pedagogy housed within</w:t>
      </w:r>
      <w:r w:rsidRPr="00DA6C41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>.</w:t>
      </w:r>
    </w:p>
    <w:p w14:paraId="6B88D2CE" w14:textId="08ED1769" w:rsidR="008C1D73" w:rsidRDefault="008C1D73" w:rsidP="001167E3">
      <w:pPr>
        <w:spacing w:after="160" w:line="276" w:lineRule="auto"/>
        <w:jc w:val="both"/>
        <w:rPr>
          <w:rFonts w:ascii="Arial" w:eastAsia="Calibri" w:hAnsi="Arial" w:cs="Arial"/>
          <w:kern w:val="2"/>
          <w:sz w:val="22"/>
          <w:szCs w:val="22"/>
          <w14:ligatures w14:val="standardContextual"/>
        </w:rPr>
      </w:pPr>
      <w:r w:rsidRPr="008C1D73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>"Our design reflects Lake Highland's commitment</w:t>
      </w:r>
      <w:r w:rsidR="00375B1D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 xml:space="preserve"> </w:t>
      </w:r>
      <w:r w:rsidRPr="008C1D73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>to</w:t>
      </w:r>
      <w:r w:rsidR="00375B1D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 xml:space="preserve"> </w:t>
      </w:r>
      <w:r w:rsidRPr="008C1D73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>advancement</w:t>
      </w:r>
      <w:r w:rsidR="00375B1D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 xml:space="preserve"> </w:t>
      </w:r>
      <w:r w:rsidRPr="008C1D73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>and</w:t>
      </w:r>
      <w:r w:rsidR="00375B1D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 xml:space="preserve"> </w:t>
      </w:r>
      <w:r w:rsidRPr="008C1D73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>interdisciplinary collaboration," Desai said. "We drew inspiration from the school's ambitious vision to provide students with an environment that fosters creativity, exploration, and growth."</w:t>
      </w:r>
    </w:p>
    <w:p w14:paraId="28E9A812" w14:textId="469F94FE" w:rsidR="00DA6C41" w:rsidRPr="00DA6C41" w:rsidRDefault="00DA6C41" w:rsidP="001167E3">
      <w:pPr>
        <w:spacing w:after="160" w:line="276" w:lineRule="auto"/>
        <w:jc w:val="both"/>
        <w:rPr>
          <w:rFonts w:ascii="Arial" w:eastAsia="Calibri" w:hAnsi="Arial" w:cs="Arial"/>
          <w:kern w:val="2"/>
          <w:sz w:val="22"/>
          <w:szCs w:val="22"/>
          <w14:ligatures w14:val="standardContextual"/>
        </w:rPr>
      </w:pPr>
      <w:r w:rsidRPr="00DA6C41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 xml:space="preserve">The new </w:t>
      </w:r>
      <w:r w:rsidR="00DF39E2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 xml:space="preserve">71,000 square foot </w:t>
      </w:r>
      <w:r w:rsidRPr="00DA6C41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 xml:space="preserve">building </w:t>
      </w:r>
      <w:r w:rsidR="003060F0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 xml:space="preserve">features the impressive </w:t>
      </w:r>
      <w:r w:rsidR="006B5E72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>Innovation Institute</w:t>
      </w:r>
      <w:r w:rsidRPr="00DA6C41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>,</w:t>
      </w:r>
      <w:r w:rsidR="006B5E72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 xml:space="preserve"> which offers </w:t>
      </w:r>
      <w:r w:rsidR="008C5F77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 xml:space="preserve">generous </w:t>
      </w:r>
      <w:r w:rsidR="006B5E72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>space</w:t>
      </w:r>
      <w:r w:rsidR="008C5F77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>s</w:t>
      </w:r>
      <w:r w:rsidR="006B5E72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 xml:space="preserve"> for immersive,</w:t>
      </w:r>
      <w:r w:rsidRPr="00DA6C41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 xml:space="preserve"> hands-on learning </w:t>
      </w:r>
      <w:r w:rsidR="003060F0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 xml:space="preserve">in </w:t>
      </w:r>
      <w:r w:rsidR="008C5F77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>STEM classrooms and lab</w:t>
      </w:r>
      <w:r w:rsidR="0078143D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 xml:space="preserve">s as well as </w:t>
      </w:r>
      <w:r w:rsidRPr="00DA6C41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>robotics/maker spaces</w:t>
      </w:r>
      <w:r w:rsidR="008C5F77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 xml:space="preserve"> and </w:t>
      </w:r>
      <w:r w:rsidRPr="00DA6C41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>collaborati</w:t>
      </w:r>
      <w:r w:rsidR="00DF39E2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>ve areas</w:t>
      </w:r>
      <w:r w:rsidR="008C5F77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 xml:space="preserve">. </w:t>
      </w:r>
      <w:r w:rsidR="005A3867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 xml:space="preserve">Included on additional floors are </w:t>
      </w:r>
      <w:r w:rsidR="008C5F77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 xml:space="preserve">a student union, </w:t>
      </w:r>
      <w:r w:rsidR="005A3867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 xml:space="preserve">commons, </w:t>
      </w:r>
      <w:r w:rsidR="008C5F77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 xml:space="preserve">library, counseling and administrative offices, </w:t>
      </w:r>
      <w:r w:rsidR="0078143D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>math,</w:t>
      </w:r>
      <w:r w:rsidR="008C5F77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 xml:space="preserve"> and English classrooms</w:t>
      </w:r>
      <w:r w:rsidR="00AB6DE3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>,</w:t>
      </w:r>
      <w:r w:rsidR="008C5F77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 xml:space="preserve"> </w:t>
      </w:r>
      <w:r w:rsidR="00DF39E2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>as well as</w:t>
      </w:r>
      <w:r w:rsidR="008C5F77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 xml:space="preserve"> a large lakefront meeting/event space.   </w:t>
      </w:r>
      <w:r w:rsidR="006B5E72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 xml:space="preserve">Nestled by Lake Highland at the campus edge, </w:t>
      </w:r>
      <w:r w:rsidR="005A3867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 xml:space="preserve">the building’s </w:t>
      </w:r>
      <w:r w:rsidR="006B5E72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 xml:space="preserve">strategic placement highlights transparency, </w:t>
      </w:r>
      <w:r w:rsidR="006E5E41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>connectivity,</w:t>
      </w:r>
      <w:r w:rsidR="006B5E72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 xml:space="preserve"> and integration with the </w:t>
      </w:r>
      <w:r w:rsidR="008C5F77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 xml:space="preserve">beautiful </w:t>
      </w:r>
      <w:r w:rsidR="006B5E72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>surrounding ecology.</w:t>
      </w:r>
    </w:p>
    <w:p w14:paraId="26E194FB" w14:textId="101CE231" w:rsidR="00DA6C41" w:rsidRPr="00DA6C41" w:rsidRDefault="00DA6C41" w:rsidP="001167E3">
      <w:pPr>
        <w:spacing w:after="160" w:line="276" w:lineRule="auto"/>
        <w:jc w:val="both"/>
        <w:rPr>
          <w:rFonts w:ascii="Arial" w:eastAsia="Calibri" w:hAnsi="Arial" w:cs="Arial"/>
          <w:kern w:val="2"/>
          <w:sz w:val="22"/>
          <w:szCs w:val="22"/>
          <w14:ligatures w14:val="standardContextual"/>
        </w:rPr>
      </w:pPr>
      <w:r w:rsidRPr="00DA6C41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 xml:space="preserve">"Schenkel Shultz's </w:t>
      </w:r>
      <w:r w:rsidR="003060F0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 xml:space="preserve">team </w:t>
      </w:r>
      <w:r w:rsidR="008C5F77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 xml:space="preserve">was an excellent design partner who listened to our dreams </w:t>
      </w:r>
      <w:r w:rsidR="00AB6DE3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 xml:space="preserve">about creating </w:t>
      </w:r>
      <w:r w:rsidR="003060F0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>a</w:t>
      </w:r>
      <w:r w:rsidR="00514F84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 xml:space="preserve"> cutting-edge </w:t>
      </w:r>
      <w:r w:rsidR="00AB6DE3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 xml:space="preserve">academic </w:t>
      </w:r>
      <w:r w:rsidR="00514F84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 xml:space="preserve">facility </w:t>
      </w:r>
      <w:r w:rsidR="003060F0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 xml:space="preserve">where our students </w:t>
      </w:r>
      <w:r w:rsidR="008C5F77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 xml:space="preserve">can be inspired </w:t>
      </w:r>
      <w:r w:rsidR="003060F0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>and challenge</w:t>
      </w:r>
      <w:r w:rsidR="008C5F77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>d</w:t>
      </w:r>
      <w:r w:rsidR="00AB6DE3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 xml:space="preserve"> in new, exciting ways,” </w:t>
      </w:r>
      <w:r w:rsidR="00514F84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>said Lake Highland’s President Jim McIntyre. “The</w:t>
      </w:r>
      <w:r w:rsidRPr="00DA6C41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 xml:space="preserve"> Porter Family Center for Innovation</w:t>
      </w:r>
      <w:r w:rsidR="006B5E72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 xml:space="preserve"> </w:t>
      </w:r>
      <w:r w:rsidR="00514F84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 xml:space="preserve">&amp; </w:t>
      </w:r>
      <w:r w:rsidR="006B5E72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>Academics</w:t>
      </w:r>
      <w:r w:rsidRPr="00DA6C41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 xml:space="preserve"> </w:t>
      </w:r>
      <w:r w:rsidR="00514F84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>characterizes Lake Highland’s constant commitment to providing our students with the best opportunities imaginable</w:t>
      </w:r>
      <w:r w:rsidR="00AB6DE3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 xml:space="preserve">. How gratifying to now witness </w:t>
      </w:r>
      <w:r w:rsidR="0078143D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 xml:space="preserve">Highlanders </w:t>
      </w:r>
      <w:r w:rsidR="005A3867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 xml:space="preserve">immersed in learning </w:t>
      </w:r>
      <w:r w:rsidR="00AB6DE3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>as they collaborate, question, create, and problem-solve in this extraordinary new educational home created for them.</w:t>
      </w:r>
      <w:r w:rsidR="00445849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>”</w:t>
      </w:r>
    </w:p>
    <w:p w14:paraId="631A4BE2" w14:textId="7267B1C3" w:rsidR="007B00F0" w:rsidRPr="008E4DEA" w:rsidRDefault="00DA6C41" w:rsidP="001167E3">
      <w:pPr>
        <w:spacing w:after="160" w:line="276" w:lineRule="auto"/>
        <w:jc w:val="both"/>
        <w:rPr>
          <w:rFonts w:ascii="Arial" w:eastAsia="Calibri" w:hAnsi="Arial" w:cs="Arial"/>
          <w:kern w:val="2"/>
          <w:sz w:val="22"/>
          <w:szCs w:val="22"/>
          <w14:ligatures w14:val="standardContextual"/>
        </w:rPr>
      </w:pPr>
      <w:r w:rsidRPr="00DA6C41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lastRenderedPageBreak/>
        <w:t>As Lake Highland Preparatory School continues to push the boundaries of educational excellence, the Porter Family Center for Innovation</w:t>
      </w:r>
      <w:r w:rsidR="009B60A7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 xml:space="preserve"> </w:t>
      </w:r>
      <w:r w:rsidR="006E5E41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>&amp;</w:t>
      </w:r>
      <w:r w:rsidR="009B60A7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 xml:space="preserve"> Academics</w:t>
      </w:r>
      <w:r w:rsidRPr="00DA6C41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 xml:space="preserve"> stands as </w:t>
      </w:r>
      <w:r w:rsidR="009B60A7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 xml:space="preserve">a </w:t>
      </w:r>
      <w:r w:rsidR="006E5E41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>model</w:t>
      </w:r>
      <w:r w:rsidR="009B60A7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 xml:space="preserve"> for thoughtful planning, </w:t>
      </w:r>
      <w:r w:rsidR="006E5E41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 xml:space="preserve">productive </w:t>
      </w:r>
      <w:r w:rsidR="009B60A7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>collaboration with stakeholders</w:t>
      </w:r>
      <w:r w:rsidR="006E5E41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 xml:space="preserve">, </w:t>
      </w:r>
      <w:r w:rsidR="009B60A7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>and progressive educational ideas.</w:t>
      </w:r>
    </w:p>
    <w:p w14:paraId="6D51DA2B" w14:textId="77777777" w:rsidR="00445849" w:rsidRDefault="00445849" w:rsidP="001167E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2DDFBE4" w14:textId="02B177E9" w:rsidR="007B00F0" w:rsidRDefault="00650C89" w:rsidP="001167E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About Schenkel</w:t>
      </w:r>
      <w:r w:rsidR="007D6715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Shultz Architecture</w:t>
      </w:r>
    </w:p>
    <w:p w14:paraId="191504B1" w14:textId="77777777" w:rsidR="007B00F0" w:rsidRDefault="007B00F0" w:rsidP="001167E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5661A9E2" w14:textId="7C841891" w:rsidR="007B00F0" w:rsidRDefault="00650C89" w:rsidP="001167E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As a member of the Central Florida community for 40 years and headquartered in Downtown Orlando, Schenkel</w:t>
      </w:r>
      <w:r w:rsidR="007D6715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Shultz is committed to inspiring the community through impactful design. The architecture and interior design firm has built a legacy of success through </w:t>
      </w:r>
      <w:r w:rsidR="00C264C7">
        <w:rPr>
          <w:rFonts w:ascii="Arial" w:eastAsia="Arial" w:hAnsi="Arial" w:cs="Arial"/>
          <w:color w:val="000000"/>
          <w:sz w:val="22"/>
          <w:szCs w:val="22"/>
        </w:rPr>
        <w:t>a continued focus</w:t>
      </w:r>
      <w:r w:rsidR="00395E91">
        <w:rPr>
          <w:rFonts w:ascii="Arial" w:eastAsia="Arial" w:hAnsi="Arial" w:cs="Arial"/>
          <w:color w:val="000000"/>
          <w:sz w:val="22"/>
          <w:szCs w:val="22"/>
        </w:rPr>
        <w:t xml:space="preserve"> on design excellence that responds to the distinct needs of each client.</w:t>
      </w:r>
      <w:r w:rsidR="00C264C7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Rooted in critical thinking, research, collaboration, and personal experiences, the firm is passionate about design and creating meaningful community partnerships.</w:t>
      </w:r>
    </w:p>
    <w:p w14:paraId="7E5F1CC3" w14:textId="77777777" w:rsidR="00514F84" w:rsidRDefault="00514F84" w:rsidP="001167E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8E61304" w14:textId="2E42D75D" w:rsidR="00514F84" w:rsidRDefault="00514F84" w:rsidP="00514F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About Lake Highland Preparatory School</w:t>
      </w:r>
    </w:p>
    <w:p w14:paraId="7DF20D93" w14:textId="77777777" w:rsidR="00514F84" w:rsidRDefault="00514F84" w:rsidP="00514F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73A3CB05" w14:textId="52DB8895" w:rsidR="00514F84" w:rsidRPr="00514F84" w:rsidRDefault="00514F84" w:rsidP="00514F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r w:rsidRPr="00514F84">
        <w:rPr>
          <w:rFonts w:ascii="Arial" w:eastAsia="Arial" w:hAnsi="Arial" w:cs="Arial"/>
          <w:bCs/>
          <w:color w:val="000000"/>
          <w:sz w:val="22"/>
          <w:szCs w:val="22"/>
        </w:rPr>
        <w:t xml:space="preserve">Founded in 1970, Lake Highland </w:t>
      </w:r>
      <w:r>
        <w:rPr>
          <w:rFonts w:ascii="Arial" w:eastAsia="Arial" w:hAnsi="Arial" w:cs="Arial"/>
          <w:bCs/>
          <w:color w:val="000000"/>
          <w:sz w:val="22"/>
          <w:szCs w:val="22"/>
        </w:rPr>
        <w:t>Preparatory School is Central Florida’s preeminent PreK-12 independent day school</w:t>
      </w:r>
      <w:r w:rsidR="00EC6012">
        <w:rPr>
          <w:rFonts w:ascii="Arial" w:eastAsia="Arial" w:hAnsi="Arial" w:cs="Arial"/>
          <w:bCs/>
          <w:color w:val="000000"/>
          <w:sz w:val="22"/>
          <w:szCs w:val="22"/>
        </w:rPr>
        <w:t xml:space="preserve"> serving 2,070 students. </w:t>
      </w:r>
      <w:r w:rsidR="008F4ABF">
        <w:rPr>
          <w:rFonts w:ascii="Arial" w:eastAsia="Arial" w:hAnsi="Arial" w:cs="Arial"/>
          <w:bCs/>
          <w:color w:val="000000"/>
          <w:sz w:val="22"/>
          <w:szCs w:val="22"/>
        </w:rPr>
        <w:t>Within an atmosphere of love, concern</w:t>
      </w:r>
      <w:r w:rsidR="00AB6DE3">
        <w:rPr>
          <w:rFonts w:ascii="Arial" w:eastAsia="Arial" w:hAnsi="Arial" w:cs="Arial"/>
          <w:bCs/>
          <w:color w:val="000000"/>
          <w:sz w:val="22"/>
          <w:szCs w:val="22"/>
        </w:rPr>
        <w:t>,</w:t>
      </w:r>
      <w:r w:rsidR="008F4ABF">
        <w:rPr>
          <w:rFonts w:ascii="Arial" w:eastAsia="Arial" w:hAnsi="Arial" w:cs="Arial"/>
          <w:bCs/>
          <w:color w:val="000000"/>
          <w:sz w:val="22"/>
          <w:szCs w:val="22"/>
        </w:rPr>
        <w:t xml:space="preserve"> and mutual respect, the </w:t>
      </w:r>
      <w:r w:rsidR="00EC6012">
        <w:rPr>
          <w:rFonts w:ascii="Arial" w:eastAsia="Arial" w:hAnsi="Arial" w:cs="Arial"/>
          <w:bCs/>
          <w:color w:val="000000"/>
          <w:sz w:val="22"/>
          <w:szCs w:val="22"/>
        </w:rPr>
        <w:t xml:space="preserve">school’s mission </w:t>
      </w:r>
      <w:r w:rsidR="008F4ABF">
        <w:rPr>
          <w:rFonts w:ascii="Arial" w:eastAsia="Arial" w:hAnsi="Arial" w:cs="Arial"/>
          <w:bCs/>
          <w:color w:val="000000"/>
          <w:sz w:val="22"/>
          <w:szCs w:val="22"/>
        </w:rPr>
        <w:t>is t</w:t>
      </w:r>
      <w:r w:rsidR="00EC6012">
        <w:rPr>
          <w:rFonts w:ascii="Arial" w:eastAsia="Arial" w:hAnsi="Arial" w:cs="Arial"/>
          <w:bCs/>
          <w:color w:val="000000"/>
          <w:sz w:val="22"/>
          <w:szCs w:val="22"/>
        </w:rPr>
        <w:t xml:space="preserve">o instill Christian values, inspire </w:t>
      </w:r>
      <w:r w:rsidR="008F4ABF">
        <w:rPr>
          <w:rFonts w:ascii="Arial" w:eastAsia="Arial" w:hAnsi="Arial" w:cs="Arial"/>
          <w:bCs/>
          <w:color w:val="000000"/>
          <w:sz w:val="22"/>
          <w:szCs w:val="22"/>
        </w:rPr>
        <w:t>patriotism, develop leaders, and</w:t>
      </w:r>
      <w:r w:rsidR="00EC6012">
        <w:rPr>
          <w:rFonts w:ascii="Arial" w:eastAsia="Arial" w:hAnsi="Arial" w:cs="Arial"/>
          <w:bCs/>
          <w:color w:val="000000"/>
          <w:sz w:val="22"/>
          <w:szCs w:val="22"/>
        </w:rPr>
        <w:t xml:space="preserve"> prepare students for college and lifelong learning</w:t>
      </w:r>
      <w:r w:rsidR="008F4ABF">
        <w:rPr>
          <w:rFonts w:ascii="Arial" w:eastAsia="Arial" w:hAnsi="Arial" w:cs="Arial"/>
          <w:bCs/>
          <w:color w:val="000000"/>
          <w:sz w:val="22"/>
          <w:szCs w:val="22"/>
        </w:rPr>
        <w:t>.</w:t>
      </w:r>
      <w:r w:rsidR="00EC6012">
        <w:rPr>
          <w:rFonts w:ascii="Arial" w:eastAsia="Arial" w:hAnsi="Arial" w:cs="Arial"/>
          <w:bCs/>
          <w:color w:val="000000"/>
          <w:sz w:val="22"/>
          <w:szCs w:val="22"/>
        </w:rPr>
        <w:t xml:space="preserve"> </w:t>
      </w:r>
      <w:r w:rsidR="008F4ABF">
        <w:rPr>
          <w:rFonts w:ascii="Arial" w:eastAsia="Arial" w:hAnsi="Arial" w:cs="Arial"/>
          <w:bCs/>
          <w:color w:val="000000"/>
          <w:sz w:val="22"/>
          <w:szCs w:val="22"/>
        </w:rPr>
        <w:t>K</w:t>
      </w:r>
      <w:r w:rsidR="00EC6012">
        <w:rPr>
          <w:rFonts w:ascii="Arial" w:eastAsia="Arial" w:hAnsi="Arial" w:cs="Arial"/>
          <w:bCs/>
          <w:color w:val="000000"/>
          <w:sz w:val="22"/>
          <w:szCs w:val="22"/>
        </w:rPr>
        <w:t xml:space="preserve">nown </w:t>
      </w:r>
      <w:r w:rsidR="008F4ABF">
        <w:rPr>
          <w:rFonts w:ascii="Arial" w:eastAsia="Arial" w:hAnsi="Arial" w:cs="Arial"/>
          <w:bCs/>
          <w:color w:val="000000"/>
          <w:sz w:val="22"/>
          <w:szCs w:val="22"/>
        </w:rPr>
        <w:t xml:space="preserve">widely </w:t>
      </w:r>
      <w:r w:rsidR="00EC6012">
        <w:rPr>
          <w:rFonts w:ascii="Arial" w:eastAsia="Arial" w:hAnsi="Arial" w:cs="Arial"/>
          <w:bCs/>
          <w:color w:val="000000"/>
          <w:sz w:val="22"/>
          <w:szCs w:val="22"/>
        </w:rPr>
        <w:t xml:space="preserve">for its rigorous academics, successful athletic programs, </w:t>
      </w:r>
      <w:r w:rsidR="008F4ABF">
        <w:rPr>
          <w:rFonts w:ascii="Arial" w:eastAsia="Arial" w:hAnsi="Arial" w:cs="Arial"/>
          <w:bCs/>
          <w:color w:val="000000"/>
          <w:sz w:val="22"/>
          <w:szCs w:val="22"/>
        </w:rPr>
        <w:t xml:space="preserve">inspiring </w:t>
      </w:r>
      <w:r w:rsidR="00EC6012">
        <w:rPr>
          <w:rFonts w:ascii="Arial" w:eastAsia="Arial" w:hAnsi="Arial" w:cs="Arial"/>
          <w:bCs/>
          <w:color w:val="000000"/>
          <w:sz w:val="22"/>
          <w:szCs w:val="22"/>
        </w:rPr>
        <w:t xml:space="preserve">arts offerings, </w:t>
      </w:r>
      <w:r w:rsidR="008F4ABF">
        <w:rPr>
          <w:rFonts w:ascii="Arial" w:eastAsia="Arial" w:hAnsi="Arial" w:cs="Arial"/>
          <w:bCs/>
          <w:color w:val="000000"/>
          <w:sz w:val="22"/>
          <w:szCs w:val="22"/>
        </w:rPr>
        <w:t xml:space="preserve">and dynamic STEM and innovation curricula, the school also </w:t>
      </w:r>
      <w:r w:rsidR="00EC6012">
        <w:rPr>
          <w:rFonts w:ascii="Arial" w:eastAsia="Arial" w:hAnsi="Arial" w:cs="Arial"/>
          <w:bCs/>
          <w:color w:val="000000"/>
          <w:sz w:val="22"/>
          <w:szCs w:val="22"/>
        </w:rPr>
        <w:t>focus</w:t>
      </w:r>
      <w:r w:rsidR="008F4ABF">
        <w:rPr>
          <w:rFonts w:ascii="Arial" w:eastAsia="Arial" w:hAnsi="Arial" w:cs="Arial"/>
          <w:bCs/>
          <w:color w:val="000000"/>
          <w:sz w:val="22"/>
          <w:szCs w:val="22"/>
        </w:rPr>
        <w:t>es</w:t>
      </w:r>
      <w:r w:rsidR="00EC6012">
        <w:rPr>
          <w:rFonts w:ascii="Arial" w:eastAsia="Arial" w:hAnsi="Arial" w:cs="Arial"/>
          <w:bCs/>
          <w:color w:val="000000"/>
          <w:sz w:val="22"/>
          <w:szCs w:val="22"/>
        </w:rPr>
        <w:t xml:space="preserve"> on building leadership and character</w:t>
      </w:r>
      <w:r w:rsidR="008F4ABF">
        <w:rPr>
          <w:rFonts w:ascii="Arial" w:eastAsia="Arial" w:hAnsi="Arial" w:cs="Arial"/>
          <w:bCs/>
          <w:color w:val="000000"/>
          <w:sz w:val="22"/>
          <w:szCs w:val="22"/>
        </w:rPr>
        <w:t xml:space="preserve"> in its students. Each day, LHP </w:t>
      </w:r>
      <w:r w:rsidR="00AB6DE3">
        <w:rPr>
          <w:rFonts w:ascii="Arial" w:eastAsia="Arial" w:hAnsi="Arial" w:cs="Arial"/>
          <w:bCs/>
          <w:color w:val="000000"/>
          <w:sz w:val="22"/>
          <w:szCs w:val="22"/>
        </w:rPr>
        <w:t xml:space="preserve">creates </w:t>
      </w:r>
      <w:r w:rsidR="008F4ABF">
        <w:rPr>
          <w:rFonts w:ascii="Arial" w:eastAsia="Arial" w:hAnsi="Arial" w:cs="Arial"/>
          <w:bCs/>
          <w:color w:val="000000"/>
          <w:sz w:val="22"/>
          <w:szCs w:val="22"/>
        </w:rPr>
        <w:t xml:space="preserve">compassionate leaders and creative thinkers who will </w:t>
      </w:r>
      <w:r w:rsidR="00AB6DE3">
        <w:rPr>
          <w:rFonts w:ascii="Arial" w:eastAsia="Arial" w:hAnsi="Arial" w:cs="Arial"/>
          <w:bCs/>
          <w:color w:val="000000"/>
          <w:sz w:val="22"/>
          <w:szCs w:val="22"/>
        </w:rPr>
        <w:t xml:space="preserve">change </w:t>
      </w:r>
      <w:r w:rsidR="008F4ABF">
        <w:rPr>
          <w:rFonts w:ascii="Arial" w:eastAsia="Arial" w:hAnsi="Arial" w:cs="Arial"/>
          <w:bCs/>
          <w:color w:val="000000"/>
          <w:sz w:val="22"/>
          <w:szCs w:val="22"/>
        </w:rPr>
        <w:t xml:space="preserve">the world! </w:t>
      </w:r>
    </w:p>
    <w:p w14:paraId="0FCA247A" w14:textId="77777777" w:rsidR="00514F84" w:rsidRDefault="00514F84" w:rsidP="001167E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BBF1AB0" w14:textId="77777777" w:rsidR="007B00F0" w:rsidRDefault="007B00F0" w:rsidP="001167E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336AE4C" w14:textId="237A9453" w:rsidR="007B00F0" w:rsidRDefault="007B00F0" w:rsidP="00BA648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sectPr w:rsidR="007B00F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FA8F8" w14:textId="77777777" w:rsidR="00C056BA" w:rsidRDefault="00C056BA">
      <w:r>
        <w:separator/>
      </w:r>
    </w:p>
  </w:endnote>
  <w:endnote w:type="continuationSeparator" w:id="0">
    <w:p w14:paraId="10308078" w14:textId="77777777" w:rsidR="00C056BA" w:rsidRDefault="00C05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">
    <w:altName w:val="Calibri"/>
    <w:charset w:val="00"/>
    <w:family w:val="auto"/>
    <w:pitch w:val="variable"/>
    <w:sig w:usb0="800000AF" w:usb1="5000204A" w:usb2="00000000" w:usb3="00000000" w:csb0="0000009B" w:csb1="00000000"/>
  </w:font>
  <w:font w:name="Helvetica Neue">
    <w:altName w:val="Klee One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13D16" w14:textId="77777777" w:rsidR="007B00F0" w:rsidRDefault="00650C8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9340"/>
      </w:tabs>
      <w:jc w:val="right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fldChar w:fldCharType="begin"/>
    </w:r>
    <w:r>
      <w:rPr>
        <w:rFonts w:ascii="Arial" w:eastAsia="Arial" w:hAnsi="Arial" w:cs="Arial"/>
        <w:color w:val="000000"/>
        <w:sz w:val="22"/>
        <w:szCs w:val="22"/>
      </w:rPr>
      <w:instrText>PAGE</w:instrText>
    </w:r>
    <w:r>
      <w:rPr>
        <w:rFonts w:ascii="Arial" w:eastAsia="Arial" w:hAnsi="Arial" w:cs="Arial"/>
        <w:color w:val="000000"/>
        <w:sz w:val="22"/>
        <w:szCs w:val="22"/>
      </w:rPr>
      <w:fldChar w:fldCharType="separate"/>
    </w:r>
    <w:r w:rsidR="00A516A3">
      <w:rPr>
        <w:rFonts w:ascii="Arial" w:eastAsia="Arial" w:hAnsi="Arial" w:cs="Arial"/>
        <w:noProof/>
        <w:color w:val="000000"/>
        <w:sz w:val="22"/>
        <w:szCs w:val="22"/>
      </w:rPr>
      <w:t>1</w:t>
    </w:r>
    <w:r>
      <w:rPr>
        <w:rFonts w:ascii="Arial" w:eastAsia="Arial" w:hAnsi="Arial" w:cs="Arial"/>
        <w:color w:val="00000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4BA2C" w14:textId="77777777" w:rsidR="00C056BA" w:rsidRDefault="00C056BA">
      <w:r>
        <w:separator/>
      </w:r>
    </w:p>
  </w:footnote>
  <w:footnote w:type="continuationSeparator" w:id="0">
    <w:p w14:paraId="7CBD05C5" w14:textId="77777777" w:rsidR="00C056BA" w:rsidRDefault="00C05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A35A3" w14:textId="77777777" w:rsidR="007B00F0" w:rsidRDefault="007B00F0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0F0"/>
    <w:rsid w:val="000D730C"/>
    <w:rsid w:val="001167E3"/>
    <w:rsid w:val="001D5BFF"/>
    <w:rsid w:val="001D5D58"/>
    <w:rsid w:val="001E6708"/>
    <w:rsid w:val="00207C3D"/>
    <w:rsid w:val="00211812"/>
    <w:rsid w:val="00243249"/>
    <w:rsid w:val="00295AE2"/>
    <w:rsid w:val="002E43BF"/>
    <w:rsid w:val="003060F0"/>
    <w:rsid w:val="00355F6D"/>
    <w:rsid w:val="00366878"/>
    <w:rsid w:val="00375B1D"/>
    <w:rsid w:val="00395E91"/>
    <w:rsid w:val="003F787B"/>
    <w:rsid w:val="00445849"/>
    <w:rsid w:val="00471C71"/>
    <w:rsid w:val="00484491"/>
    <w:rsid w:val="004B1CF6"/>
    <w:rsid w:val="004B29F1"/>
    <w:rsid w:val="00514F84"/>
    <w:rsid w:val="00520961"/>
    <w:rsid w:val="00541247"/>
    <w:rsid w:val="005510AD"/>
    <w:rsid w:val="00555512"/>
    <w:rsid w:val="00584786"/>
    <w:rsid w:val="005A3867"/>
    <w:rsid w:val="005F7672"/>
    <w:rsid w:val="00615FB4"/>
    <w:rsid w:val="00623970"/>
    <w:rsid w:val="0064579C"/>
    <w:rsid w:val="00650C89"/>
    <w:rsid w:val="00655873"/>
    <w:rsid w:val="006B5E72"/>
    <w:rsid w:val="006D550E"/>
    <w:rsid w:val="006E333B"/>
    <w:rsid w:val="006E5E41"/>
    <w:rsid w:val="0070166E"/>
    <w:rsid w:val="00732659"/>
    <w:rsid w:val="00771D31"/>
    <w:rsid w:val="00772FA2"/>
    <w:rsid w:val="0078143D"/>
    <w:rsid w:val="007B00F0"/>
    <w:rsid w:val="007D6715"/>
    <w:rsid w:val="00813683"/>
    <w:rsid w:val="00843CE0"/>
    <w:rsid w:val="00846CA6"/>
    <w:rsid w:val="008B7A50"/>
    <w:rsid w:val="008C1D73"/>
    <w:rsid w:val="008C5F77"/>
    <w:rsid w:val="008E4DEA"/>
    <w:rsid w:val="008F4ABF"/>
    <w:rsid w:val="009412F7"/>
    <w:rsid w:val="00977925"/>
    <w:rsid w:val="00980C24"/>
    <w:rsid w:val="00987C45"/>
    <w:rsid w:val="00993579"/>
    <w:rsid w:val="009B60A7"/>
    <w:rsid w:val="00A24E2B"/>
    <w:rsid w:val="00A478BA"/>
    <w:rsid w:val="00A516A3"/>
    <w:rsid w:val="00A82A54"/>
    <w:rsid w:val="00AB6DE3"/>
    <w:rsid w:val="00BA392F"/>
    <w:rsid w:val="00BA6486"/>
    <w:rsid w:val="00BE1044"/>
    <w:rsid w:val="00BE7D8A"/>
    <w:rsid w:val="00BF69D4"/>
    <w:rsid w:val="00C056BA"/>
    <w:rsid w:val="00C06431"/>
    <w:rsid w:val="00C264C7"/>
    <w:rsid w:val="00C47A83"/>
    <w:rsid w:val="00C66AD7"/>
    <w:rsid w:val="00C97D24"/>
    <w:rsid w:val="00CB649B"/>
    <w:rsid w:val="00CD0E53"/>
    <w:rsid w:val="00CF5D84"/>
    <w:rsid w:val="00CF6268"/>
    <w:rsid w:val="00D442FC"/>
    <w:rsid w:val="00DA6C41"/>
    <w:rsid w:val="00DF39E2"/>
    <w:rsid w:val="00E07AF1"/>
    <w:rsid w:val="00EB678D"/>
    <w:rsid w:val="00EC6012"/>
    <w:rsid w:val="00EE4BC1"/>
    <w:rsid w:val="00EE67FC"/>
    <w:rsid w:val="00F3679B"/>
    <w:rsid w:val="00F45121"/>
    <w:rsid w:val="00F45A59"/>
    <w:rsid w:val="00FD5B71"/>
    <w:rsid w:val="00FD68D3"/>
    <w:rsid w:val="00FF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C9623C"/>
  <w15:docId w15:val="{5BE8E291-4430-4B02-B697-A2677D0F5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4844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44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44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44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4491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45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8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Cocchiarella</dc:creator>
  <cp:keywords/>
  <dc:description/>
  <cp:lastModifiedBy>Beth Cocchiarella</cp:lastModifiedBy>
  <cp:revision>2</cp:revision>
  <dcterms:created xsi:type="dcterms:W3CDTF">2024-03-25T19:02:00Z</dcterms:created>
  <dcterms:modified xsi:type="dcterms:W3CDTF">2024-03-25T19:02:00Z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31c193a30668fd403c66f80d848c2c538cab9710ee47f6bf4016b883e45a058a</vt:lpwstr>
  </property>
</Properties>
</file>